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F4" w:rsidRPr="003007F4" w:rsidRDefault="003007F4" w:rsidP="003007F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Практическое </w:t>
      </w:r>
      <w:proofErr w:type="gramStart"/>
      <w:r w:rsidRPr="003007F4">
        <w:rPr>
          <w:rFonts w:ascii="Times New Roman" w:hAnsi="Times New Roman" w:cs="Times New Roman"/>
          <w:b/>
          <w:bCs/>
          <w:sz w:val="24"/>
          <w:szCs w:val="24"/>
        </w:rPr>
        <w:t>занятие</w:t>
      </w:r>
      <w:r w:rsidR="00770E00">
        <w:rPr>
          <w:rFonts w:ascii="Times New Roman" w:hAnsi="Times New Roman" w:cs="Times New Roman"/>
          <w:b/>
          <w:bCs/>
          <w:sz w:val="24"/>
          <w:szCs w:val="24"/>
        </w:rPr>
        <w:t xml:space="preserve">  12</w:t>
      </w:r>
      <w:proofErr w:type="gramEnd"/>
    </w:p>
    <w:p w:rsidR="003007F4" w:rsidRPr="003007F4" w:rsidRDefault="003007F4" w:rsidP="003007F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Тема: Острые патологические состояния в спорте</w:t>
      </w:r>
    </w:p>
    <w:p w:rsidR="003007F4" w:rsidRPr="003007F4" w:rsidRDefault="003007F4" w:rsidP="003007F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Цели занятия: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07F4">
        <w:rPr>
          <w:rFonts w:ascii="Times New Roman" w:hAnsi="Times New Roman" w:cs="Times New Roman"/>
          <w:sz w:val="24"/>
          <w:szCs w:val="24"/>
        </w:rPr>
        <w:t>Ознакомить участников со основными острыми патологическими состояниями у спортсменов (например, кровотечения, травмы головы, сердечные приступы, судороги).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07F4">
        <w:rPr>
          <w:rFonts w:ascii="Times New Roman" w:hAnsi="Times New Roman" w:cs="Times New Roman"/>
          <w:sz w:val="24"/>
          <w:szCs w:val="24"/>
        </w:rPr>
        <w:t>Обучить правилам оказания первой помощи.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007F4">
        <w:rPr>
          <w:rFonts w:ascii="Times New Roman" w:hAnsi="Times New Roman" w:cs="Times New Roman"/>
          <w:sz w:val="24"/>
          <w:szCs w:val="24"/>
        </w:rPr>
        <w:t>Научить распознавать признаки опасных состояний и своевременно реагировать.</w:t>
      </w:r>
    </w:p>
    <w:p w:rsidR="003007F4" w:rsidRPr="003007F4" w:rsidRDefault="003007F4" w:rsidP="003007F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3007F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>Ответить на вопросы:</w:t>
      </w:r>
    </w:p>
    <w:p w:rsidR="003007F4" w:rsidRPr="003007F4" w:rsidRDefault="003007F4" w:rsidP="00300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     </w:t>
      </w:r>
      <w:r w:rsidRPr="003007F4">
        <w:rPr>
          <w:rFonts w:ascii="Times New Roman" w:hAnsi="Times New Roman" w:cs="Times New Roman"/>
          <w:sz w:val="24"/>
          <w:szCs w:val="24"/>
        </w:rPr>
        <w:t>Значение своевременного распознавания острых состояний.</w:t>
      </w:r>
    </w:p>
    <w:p w:rsidR="003007F4" w:rsidRPr="003007F4" w:rsidRDefault="003007F4" w:rsidP="003007F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sz w:val="24"/>
          <w:szCs w:val="24"/>
        </w:rPr>
        <w:t xml:space="preserve"> Почему важно быстро и правильно оказать первую помощь.</w:t>
      </w:r>
    </w:p>
    <w:p w:rsidR="003007F4" w:rsidRPr="003007F4" w:rsidRDefault="003007F4" w:rsidP="00300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      Перечислите наиболее распространенные острые патологии</w:t>
      </w:r>
      <w:r w:rsidRPr="003007F4">
        <w:rPr>
          <w:rFonts w:ascii="Times New Roman" w:hAnsi="Times New Roman" w:cs="Times New Roman"/>
          <w:sz w:val="24"/>
          <w:szCs w:val="24"/>
        </w:rPr>
        <w:t xml:space="preserve"> в спорте:</w:t>
      </w:r>
    </w:p>
    <w:p w:rsidR="003007F4" w:rsidRPr="003007F4" w:rsidRDefault="003007F4" w:rsidP="003007F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3007F4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>Ответить на вопросы:</w:t>
      </w:r>
    </w:p>
    <w:p w:rsidR="003007F4" w:rsidRPr="003007F4" w:rsidRDefault="003007F4" w:rsidP="003007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sz w:val="24"/>
          <w:szCs w:val="24"/>
        </w:rPr>
        <w:t>Основные признаки опасных состояний.</w:t>
      </w:r>
    </w:p>
    <w:p w:rsidR="003007F4" w:rsidRPr="003007F4" w:rsidRDefault="003007F4" w:rsidP="003007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sz w:val="24"/>
          <w:szCs w:val="24"/>
        </w:rPr>
        <w:t>Алгоритм действий при обнаружении острой патологии:</w:t>
      </w:r>
    </w:p>
    <w:p w:rsidR="003007F4" w:rsidRPr="003007F4" w:rsidRDefault="003007F4" w:rsidP="003007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sz w:val="24"/>
          <w:szCs w:val="24"/>
        </w:rPr>
        <w:t>Конкретные рекомендации для каждого состояния:</w:t>
      </w:r>
    </w:p>
    <w:p w:rsidR="003007F4" w:rsidRPr="003007F4" w:rsidRDefault="003007F4" w:rsidP="003007F4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Кровотечение</w:t>
      </w:r>
      <w:r w:rsidRPr="003007F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07F4" w:rsidRPr="003007F4" w:rsidRDefault="003007F4" w:rsidP="003007F4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Травма головы</w:t>
      </w:r>
      <w:r w:rsidRPr="003007F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07F4" w:rsidRPr="003007F4" w:rsidRDefault="003007F4" w:rsidP="003007F4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Судороги</w:t>
      </w:r>
      <w:r w:rsidRPr="003007F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07F4" w:rsidRPr="003007F4" w:rsidRDefault="003007F4" w:rsidP="003007F4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Инфаркт или сердечный приступ</w:t>
      </w:r>
      <w:r w:rsidRPr="003007F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07F4" w:rsidRDefault="003007F4" w:rsidP="003007F4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07F4">
        <w:rPr>
          <w:rFonts w:ascii="Times New Roman" w:hAnsi="Times New Roman" w:cs="Times New Roman"/>
          <w:b/>
          <w:bCs/>
          <w:sz w:val="24"/>
          <w:szCs w:val="24"/>
        </w:rPr>
        <w:t>Острый живот</w:t>
      </w:r>
      <w:r w:rsidRPr="003007F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07F4" w:rsidRDefault="00770E00" w:rsidP="00770E00">
      <w:pPr>
        <w:rPr>
          <w:rFonts w:ascii="Times New Roman" w:hAnsi="Times New Roman" w:cs="Times New Roman"/>
          <w:sz w:val="24"/>
          <w:szCs w:val="24"/>
        </w:rPr>
      </w:pPr>
      <w:r w:rsidRPr="00770E00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 xml:space="preserve"> Решение ситуационных задач</w:t>
      </w:r>
    </w:p>
    <w:p w:rsidR="00770E00" w:rsidRDefault="00770E00" w:rsidP="00770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1: Судороги на тренировке</w:t>
      </w:r>
    </w:p>
    <w:p w:rsidR="00770E00" w:rsidRDefault="00770E00" w:rsidP="00770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тренировки у спортсмена внезапно начались сильные судороги в мышцах бедра. Он лежит на земле, движения непроизвольные, дышит нормально, но выражает сильную боль.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> Какие первые действия необходимо предпринять?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Что делать дальше?</w:t>
      </w:r>
    </w:p>
    <w:p w:rsidR="00770E00" w:rsidRDefault="00770E00" w:rsidP="00770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2: Кровотечение из раны</w:t>
      </w:r>
    </w:p>
    <w:p w:rsidR="00770E00" w:rsidRDefault="00770E00" w:rsidP="00770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падения на поле у спортсмена появилась кровь из открытой раны на голени. Кровотечение сильное, кровь бьет тонкой струйкой.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> Как остановить кровотечение, что важно учесть?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Какие меры предпринять до прибытия скорой помощи?</w:t>
      </w:r>
    </w:p>
    <w:p w:rsidR="00770E00" w:rsidRDefault="00770E00" w:rsidP="00770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3: Травма головы</w:t>
      </w:r>
    </w:p>
    <w:p w:rsidR="00770E00" w:rsidRDefault="00770E00" w:rsidP="00770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игры спортсмен упал и потерял сознание. На месте есть признаки травмы головы — кровь на лице, он не реагирует на зов.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> Какие первые действия необходимо выполнить?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Что делать для предотвращения последствий?</w:t>
      </w:r>
    </w:p>
    <w:p w:rsidR="00770E00" w:rsidRDefault="00770E00" w:rsidP="00770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Задача 4: Симптомы инфаркта</w:t>
      </w:r>
    </w:p>
    <w:p w:rsidR="00770E00" w:rsidRDefault="00770E00" w:rsidP="00770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тренировки один из спортсменов жалуется на сильную давящую боль в груди, которая отдаёт в левое плечо и шею. Он ощущает слабость, потеет.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> Какова первая мера помощи?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Что нужно делать в таких ситуациях?</w:t>
      </w:r>
    </w:p>
    <w:p w:rsidR="00770E00" w:rsidRDefault="00770E00" w:rsidP="00770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5: Острый живот</w:t>
      </w:r>
    </w:p>
    <w:p w:rsidR="00770E00" w:rsidRDefault="00770E00" w:rsidP="00770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тяжелой тренировки у спортсмена резко поднялась температура, появились сильные боли в животе, он жалуется на тошноту.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>
        <w:rPr>
          <w:rFonts w:ascii="Times New Roman" w:hAnsi="Times New Roman" w:cs="Times New Roman"/>
          <w:sz w:val="24"/>
          <w:szCs w:val="24"/>
        </w:rPr>
        <w:t> Что делать в данной ситуации?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Куда его лучше всего доставить?</w:t>
      </w:r>
    </w:p>
    <w:p w:rsidR="00770E00" w:rsidRDefault="00770E00" w:rsidP="00770E00">
      <w:pPr>
        <w:rPr>
          <w:rFonts w:ascii="Times New Roman" w:hAnsi="Times New Roman" w:cs="Times New Roman"/>
          <w:sz w:val="24"/>
          <w:szCs w:val="24"/>
        </w:rPr>
      </w:pPr>
    </w:p>
    <w:p w:rsidR="00770E00" w:rsidRPr="003007F4" w:rsidRDefault="00770E00" w:rsidP="00770E00">
      <w:pPr>
        <w:rPr>
          <w:rFonts w:ascii="Times New Roman" w:hAnsi="Times New Roman" w:cs="Times New Roman"/>
          <w:sz w:val="24"/>
          <w:szCs w:val="24"/>
        </w:rPr>
      </w:pPr>
    </w:p>
    <w:p w:rsidR="00B140E7" w:rsidRDefault="00770E00">
      <w:pPr>
        <w:rPr>
          <w:rFonts w:ascii="Times New Roman" w:hAnsi="Times New Roman" w:cs="Times New Roman"/>
          <w:b/>
          <w:sz w:val="24"/>
          <w:szCs w:val="24"/>
        </w:rPr>
      </w:pPr>
      <w:r w:rsidRPr="00770E00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9324B4" w:rsidRDefault="009324B4" w:rsidP="009324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Практическое занятие </w:t>
      </w: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061057">
        <w:rPr>
          <w:rFonts w:ascii="Times New Roman" w:hAnsi="Times New Roman" w:cs="Times New Roman"/>
          <w:b/>
          <w:bCs/>
          <w:sz w:val="24"/>
          <w:szCs w:val="24"/>
        </w:rPr>
        <w:t>-14</w:t>
      </w:r>
    </w:p>
    <w:p w:rsidR="009324B4" w:rsidRDefault="009324B4" w:rsidP="009324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Cs/>
          <w:sz w:val="24"/>
          <w:szCs w:val="24"/>
        </w:rPr>
        <w:t>Основные методы и средства для оптимизации процессов восстановления работоспособности у спортсменов</w:t>
      </w:r>
      <w:r w:rsidR="00061057">
        <w:rPr>
          <w:rFonts w:ascii="Times New Roman" w:hAnsi="Times New Roman" w:cs="Times New Roman"/>
          <w:bCs/>
          <w:sz w:val="24"/>
          <w:szCs w:val="24"/>
        </w:rPr>
        <w:t xml:space="preserve"> Комплексные средства восстановления спортивной работоспособности.</w:t>
      </w:r>
    </w:p>
    <w:p w:rsidR="009324B4" w:rsidRDefault="009324B4" w:rsidP="009324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Цели занятия:  </w:t>
      </w:r>
      <w:r>
        <w:rPr>
          <w:rFonts w:ascii="Times New Roman" w:hAnsi="Times New Roman" w:cs="Times New Roman"/>
          <w:sz w:val="24"/>
          <w:szCs w:val="24"/>
        </w:rPr>
        <w:t>Ознакомить обучающихся  с современными методами восстановления.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Освоить основные средства и техники ускорения восстановления.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Обсудить индивидуальный подход к восстановлению в спорте.</w:t>
      </w:r>
    </w:p>
    <w:p w:rsidR="009324B4" w:rsidRDefault="009324B4" w:rsidP="009324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Структура занятия</w:t>
      </w:r>
    </w:p>
    <w:p w:rsidR="009324B4" w:rsidRDefault="009324B4" w:rsidP="009324B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 </w:t>
      </w:r>
      <w:r>
        <w:rPr>
          <w:rFonts w:ascii="Times New Roman" w:hAnsi="Times New Roman" w:cs="Times New Roman"/>
          <w:bCs/>
          <w:sz w:val="24"/>
          <w:szCs w:val="24"/>
        </w:rPr>
        <w:t>Ответить на вопросы</w:t>
      </w:r>
    </w:p>
    <w:p w:rsidR="009324B4" w:rsidRDefault="009324B4" w:rsidP="009324B4">
      <w:pPr>
        <w:pStyle w:val="a3"/>
        <w:numPr>
          <w:ilvl w:val="0"/>
          <w:numId w:val="10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восстановления для спортивных результатов.</w:t>
      </w:r>
    </w:p>
    <w:p w:rsidR="009324B4" w:rsidRDefault="009324B4" w:rsidP="009324B4">
      <w:pPr>
        <w:numPr>
          <w:ilvl w:val="0"/>
          <w:numId w:val="10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неправильного восстановления на риск травм и переутомление.</w:t>
      </w:r>
    </w:p>
    <w:p w:rsidR="009324B4" w:rsidRDefault="009324B4" w:rsidP="009324B4">
      <w:pPr>
        <w:numPr>
          <w:ilvl w:val="0"/>
          <w:numId w:val="10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 восстановления: удаление продуктов обмена, восстановление энергетических запасов, восстановление мышечной функции, психологический отдых.</w:t>
      </w:r>
    </w:p>
    <w:p w:rsidR="009324B4" w:rsidRDefault="009324B4" w:rsidP="009324B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 </w:t>
      </w:r>
      <w:r>
        <w:rPr>
          <w:rFonts w:ascii="Times New Roman" w:hAnsi="Times New Roman" w:cs="Times New Roman"/>
          <w:bCs/>
          <w:sz w:val="24"/>
          <w:szCs w:val="24"/>
        </w:rPr>
        <w:t>Перечислить какие методы восстановления применяются у спортсмена после травмы?</w:t>
      </w:r>
    </w:p>
    <w:p w:rsidR="009324B4" w:rsidRPr="009324B4" w:rsidRDefault="009324B4" w:rsidP="009324B4">
      <w:pPr>
        <w:rPr>
          <w:rFonts w:ascii="Times New Roman" w:hAnsi="Times New Roman" w:cs="Times New Roman"/>
          <w:bCs/>
          <w:sz w:val="24"/>
          <w:szCs w:val="24"/>
        </w:rPr>
      </w:pPr>
      <w:r w:rsidRPr="009324B4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>
        <w:rPr>
          <w:rFonts w:ascii="Times New Roman" w:hAnsi="Times New Roman" w:cs="Times New Roman"/>
          <w:bCs/>
          <w:sz w:val="24"/>
          <w:szCs w:val="24"/>
        </w:rPr>
        <w:t xml:space="preserve">   Классификация медико-биологический средств восстановления спортивной работоспособности.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Что такое адаптогены</w:t>
      </w:r>
      <w:r w:rsidR="00061057">
        <w:rPr>
          <w:rFonts w:ascii="Times New Roman" w:hAnsi="Times New Roman" w:cs="Times New Roman"/>
          <w:bCs/>
          <w:sz w:val="24"/>
          <w:szCs w:val="24"/>
        </w:rPr>
        <w:t>? Методы применения в спорте.</w:t>
      </w:r>
      <w:r w:rsidR="00061057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Какие бальнеологические процедуры используют при восстановлении спортивной ра</w:t>
      </w:r>
      <w:r w:rsidR="00F54F1B">
        <w:rPr>
          <w:rFonts w:ascii="Times New Roman" w:hAnsi="Times New Roman" w:cs="Times New Roman"/>
          <w:bCs/>
          <w:sz w:val="24"/>
          <w:szCs w:val="24"/>
        </w:rPr>
        <w:t>б</w:t>
      </w:r>
      <w:r w:rsidR="00061057">
        <w:rPr>
          <w:rFonts w:ascii="Times New Roman" w:hAnsi="Times New Roman" w:cs="Times New Roman"/>
          <w:bCs/>
          <w:sz w:val="24"/>
          <w:szCs w:val="24"/>
        </w:rPr>
        <w:t>отоспособности?</w:t>
      </w:r>
    </w:p>
    <w:p w:rsidR="009324B4" w:rsidRDefault="009324B4" w:rsidP="009324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 Решение ситуационных задач. Описать предполагаемый план восстановления</w:t>
      </w:r>
    </w:p>
    <w:p w:rsidR="009324B4" w:rsidRDefault="009324B4" w:rsidP="009324B4">
      <w:pPr>
        <w:rPr>
          <w:b/>
          <w:bCs/>
        </w:rPr>
      </w:pPr>
      <w:r>
        <w:rPr>
          <w:b/>
          <w:bCs/>
        </w:rPr>
        <w:t>Задача 1: После интенсивной подготовки перед соревнованиями</w:t>
      </w:r>
    </w:p>
    <w:p w:rsidR="009324B4" w:rsidRDefault="009324B4" w:rsidP="009324B4">
      <w:r>
        <w:t>Спортсмен завершил интенсивную тренировку за сутки до важных соревнований. Он чувствует усталость, мышечное напряжение, некоторые признаки переутомления. В его программе запланировано восстановление.</w:t>
      </w:r>
      <w:r>
        <w:br/>
      </w:r>
      <w:r>
        <w:rPr>
          <w:b/>
          <w:bCs/>
        </w:rPr>
        <w:t>Вопрос:</w:t>
      </w:r>
      <w:r>
        <w:t> Какие комплексные меры стоит применить для восстановления, чтобы повысить работоспособность спортсмена на следующий день?</w:t>
      </w:r>
      <w:r>
        <w:br/>
      </w:r>
      <w:r>
        <w:rPr>
          <w:b/>
          <w:bCs/>
        </w:rPr>
        <w:t>Обоснуйте выбор методов.</w:t>
      </w:r>
    </w:p>
    <w:p w:rsidR="009324B4" w:rsidRDefault="009324B4" w:rsidP="009324B4">
      <w:pPr>
        <w:rPr>
          <w:b/>
          <w:bCs/>
        </w:rPr>
      </w:pPr>
      <w:r>
        <w:rPr>
          <w:b/>
          <w:bCs/>
        </w:rPr>
        <w:t>Задача 2: После травмы и операции</w:t>
      </w:r>
    </w:p>
    <w:p w:rsidR="009324B4" w:rsidRDefault="009324B4" w:rsidP="009324B4">
      <w:r>
        <w:t>Спортсмен перенес операцию на колене. Он проходит реабилитацию, но через месяц после операции отмечает снижение общей работоспособности, ощущает слабость и снижение тонуса мышц.</w:t>
      </w:r>
      <w:r>
        <w:br/>
      </w:r>
      <w:r>
        <w:rPr>
          <w:b/>
          <w:bCs/>
        </w:rPr>
        <w:t>Вопрос:</w:t>
      </w:r>
      <w:r>
        <w:t> Какие комплексные средства восстановления могут помочь вернуть спортсмену работоспособность?</w:t>
      </w:r>
      <w:r>
        <w:br/>
      </w:r>
      <w:r>
        <w:rPr>
          <w:b/>
          <w:bCs/>
        </w:rPr>
        <w:t>Что необходимо включить в программу?</w:t>
      </w:r>
    </w:p>
    <w:p w:rsidR="009324B4" w:rsidRDefault="009324B4" w:rsidP="009324B4">
      <w:pPr>
        <w:rPr>
          <w:b/>
          <w:bCs/>
        </w:rPr>
      </w:pPr>
      <w:r>
        <w:rPr>
          <w:b/>
          <w:bCs/>
        </w:rPr>
        <w:t>Задача 3: Перед соревнованиями на выносливость</w:t>
      </w:r>
    </w:p>
    <w:p w:rsidR="009324B4" w:rsidRDefault="009324B4" w:rsidP="009324B4">
      <w:r>
        <w:t>За неделю до соревнований спортсмен испытывает сильное нервное напряжение, усталость, ухудшение сна и снижение иммунитета. Необходим комплексный подход к восстановлению и оптимизации состояния.</w:t>
      </w:r>
      <w:r>
        <w:br/>
      </w:r>
      <w:r>
        <w:rPr>
          <w:b/>
          <w:bCs/>
        </w:rPr>
        <w:lastRenderedPageBreak/>
        <w:t>Вопрос:</w:t>
      </w:r>
      <w:r>
        <w:t> Какие методы и средства рекомендуется применять в рамках комплексного восстановления?</w:t>
      </w:r>
      <w:r>
        <w:br/>
      </w:r>
      <w:r>
        <w:rPr>
          <w:b/>
          <w:bCs/>
        </w:rPr>
        <w:t>Обоснуйте последовательность мероприятий.</w:t>
      </w:r>
    </w:p>
    <w:p w:rsidR="009324B4" w:rsidRDefault="009324B4" w:rsidP="009324B4">
      <w:pPr>
        <w:rPr>
          <w:b/>
          <w:bCs/>
        </w:rPr>
      </w:pPr>
      <w:r>
        <w:rPr>
          <w:b/>
          <w:bCs/>
        </w:rPr>
        <w:t>Задача 4: После многодневных соревнований</w:t>
      </w:r>
    </w:p>
    <w:p w:rsidR="009324B4" w:rsidRDefault="009324B4" w:rsidP="009324B4">
      <w:r>
        <w:t>Команда завершила многодневный турнир. Некоторые спортсмены жалуются на мышечную боль, утомление, снижение работоспособности.</w:t>
      </w:r>
      <w:r>
        <w:br/>
      </w:r>
      <w:r>
        <w:rPr>
          <w:b/>
          <w:bCs/>
        </w:rPr>
        <w:t>Вопрос:</w:t>
      </w:r>
      <w:r>
        <w:t> Какие комплексные меры восстановления нужно применить для быстрого восстановления спортсменов?</w:t>
      </w:r>
      <w:r>
        <w:br/>
      </w:r>
      <w:r>
        <w:rPr>
          <w:b/>
          <w:bCs/>
        </w:rPr>
        <w:t>Как организовать процесс так, чтобы обеспечить максимально быстрое возвращение к полноценной работе?</w:t>
      </w:r>
    </w:p>
    <w:p w:rsidR="009324B4" w:rsidRDefault="009324B4" w:rsidP="009324B4">
      <w:pPr>
        <w:rPr>
          <w:b/>
          <w:bCs/>
        </w:rPr>
      </w:pPr>
      <w:r>
        <w:rPr>
          <w:b/>
          <w:bCs/>
        </w:rPr>
        <w:t>Задача 5: После переутомления из-за перегрузок</w:t>
      </w:r>
    </w:p>
    <w:p w:rsidR="009324B4" w:rsidRDefault="009324B4" w:rsidP="009324B4">
      <w:r>
        <w:t>Команда тренируется на пике и сталкивается с симптомами переутомления — бессонница, раздражительность, мышечное напряжение. Требуется разработать комплекс мероприятий по восстановлению.</w:t>
      </w:r>
      <w:r>
        <w:br/>
      </w:r>
      <w:r>
        <w:rPr>
          <w:b/>
          <w:bCs/>
        </w:rPr>
        <w:t>Вопрос:</w:t>
      </w:r>
      <w:r>
        <w:t> Какие технологии и средства должны входить в комплекс восстановления, и почему?</w:t>
      </w:r>
      <w:r>
        <w:br/>
      </w:r>
      <w:r>
        <w:rPr>
          <w:b/>
          <w:bCs/>
        </w:rPr>
        <w:t>Как сбалансировать разные методы для достижения оптимального результата?</w:t>
      </w:r>
    </w:p>
    <w:p w:rsidR="009324B4" w:rsidRDefault="009324B4" w:rsidP="009324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Вывод:</w:t>
      </w:r>
    </w:p>
    <w:p w:rsidR="009324B4" w:rsidRDefault="009324B4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p w:rsidR="00F54F1B" w:rsidRDefault="00F54F1B" w:rsidP="00F54F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15</w:t>
      </w:r>
    </w:p>
    <w:p w:rsidR="00F54F1B" w:rsidRDefault="00F54F1B" w:rsidP="00F54F1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>
        <w:rPr>
          <w:rFonts w:ascii="Times New Roman" w:hAnsi="Times New Roman" w:cs="Times New Roman"/>
          <w:sz w:val="24"/>
          <w:szCs w:val="24"/>
        </w:rPr>
        <w:t>Принципы организации антидопингового контроля»</w:t>
      </w:r>
    </w:p>
    <w:p w:rsidR="00F54F1B" w:rsidRDefault="00F54F1B" w:rsidP="00F54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Ознакомления студентов с основными принципами, процедурами и этическими аспектами проведения антидопингового контроля в спорте.</w:t>
      </w:r>
    </w:p>
    <w:p w:rsidR="00F54F1B" w:rsidRDefault="00F54F1B" w:rsidP="00F54F1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1  </w:t>
      </w:r>
      <w:r>
        <w:rPr>
          <w:rFonts w:ascii="Times New Roman" w:hAnsi="Times New Roman" w:cs="Times New Roman"/>
          <w:bCs/>
          <w:sz w:val="24"/>
          <w:szCs w:val="24"/>
        </w:rPr>
        <w:t>Перечислите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основные принципы организации антидопингового контроля </w:t>
      </w:r>
    </w:p>
    <w:p w:rsidR="00F54F1B" w:rsidRDefault="00F54F1B" w:rsidP="00F54F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2  </w:t>
      </w:r>
      <w:r>
        <w:rPr>
          <w:rFonts w:ascii="Times New Roman" w:hAnsi="Times New Roman" w:cs="Times New Roman"/>
          <w:bCs/>
          <w:sz w:val="24"/>
          <w:szCs w:val="24"/>
        </w:rPr>
        <w:t>Перечислите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этапы организации антидопингового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54F1B" w:rsidRDefault="00F54F1B" w:rsidP="00F54F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3  </w:t>
      </w:r>
      <w:r>
        <w:rPr>
          <w:rFonts w:ascii="Times New Roman" w:hAnsi="Times New Roman" w:cs="Times New Roman"/>
          <w:bCs/>
          <w:sz w:val="24"/>
          <w:szCs w:val="24"/>
        </w:rPr>
        <w:t>Классификация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допинговых препаратов</w:t>
      </w:r>
    </w:p>
    <w:p w:rsidR="00F54F1B" w:rsidRDefault="00F54F1B" w:rsidP="00F54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 Решение ситуационных задач</w:t>
      </w:r>
    </w:p>
    <w:p w:rsidR="00F54F1B" w:rsidRDefault="00F54F1B" w:rsidP="00F54F1B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Задача 1. Необычная ситуация при взятии пробы</w:t>
      </w:r>
    </w:p>
    <w:p w:rsidR="00F54F1B" w:rsidRDefault="00F54F1B" w:rsidP="00F54F1B">
      <w:r>
        <w:rPr>
          <w:b/>
          <w:bCs/>
        </w:rPr>
        <w:t>Ситуация:</w:t>
      </w:r>
      <w:r>
        <w:t> Во время процедуры взятия пробы один из работников заметил, что спортсмен проявляет признаки беспокойства и сопротивляется. Тем не менее, процедура продолжается согласно стандарту.</w:t>
      </w:r>
    </w:p>
    <w:p w:rsidR="00F54F1B" w:rsidRDefault="00F54F1B" w:rsidP="00F54F1B">
      <w:r>
        <w:rPr>
          <w:b/>
          <w:bCs/>
        </w:rPr>
        <w:t>Вопрос:</w:t>
      </w:r>
      <w:r>
        <w:t> Что необходимо сделать в такой ситуации? Какие действия допустимы, а какие — недопустимы? Как правильно поступить, чтобы обеспечить законность и этичность процедуры?</w:t>
      </w:r>
    </w:p>
    <w:p w:rsidR="00F54F1B" w:rsidRDefault="00F54F1B" w:rsidP="00F54F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2. Обнаружение несоответствий в маркировке пробы</w:t>
      </w:r>
    </w:p>
    <w:p w:rsidR="00F54F1B" w:rsidRDefault="00F54F1B" w:rsidP="00F54F1B">
      <w:r>
        <w:rPr>
          <w:b/>
          <w:bCs/>
        </w:rPr>
        <w:t>Ситуация:</w:t>
      </w:r>
      <w:r>
        <w:t> После завершения процедуры маркировки пробы обнаружилось, что этикетка содержит ошибку (например, неправильное имя или дата). В этот момент спортсмен уже ушел, и выяснить ошибку сложно.</w:t>
      </w:r>
    </w:p>
    <w:p w:rsidR="00F54F1B" w:rsidRDefault="00F54F1B" w:rsidP="00F54F1B">
      <w:r>
        <w:rPr>
          <w:b/>
          <w:bCs/>
        </w:rPr>
        <w:t>Вопрос:</w:t>
      </w:r>
      <w:r>
        <w:t> Какие шаги должен предпринять ответственный за организацию контроля? Как минимизировать риск потери доверия и юридических проблем?</w:t>
      </w:r>
    </w:p>
    <w:p w:rsidR="00F54F1B" w:rsidRDefault="00F54F1B" w:rsidP="00F54F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3. Отказ спортсмена сдавать пробу</w:t>
      </w:r>
    </w:p>
    <w:p w:rsidR="00F54F1B" w:rsidRDefault="00F54F1B" w:rsidP="00F54F1B">
      <w:r>
        <w:rPr>
          <w:b/>
          <w:bCs/>
        </w:rPr>
        <w:t>Ситуация:</w:t>
      </w:r>
      <w:r>
        <w:t> Спортсмен отказывается сдавать пробу по причине личных убеждений, заявляя, что не согласен с процедурой.</w:t>
      </w:r>
    </w:p>
    <w:p w:rsidR="00F54F1B" w:rsidRDefault="00F54F1B" w:rsidP="00F54F1B">
      <w:r>
        <w:rPr>
          <w:b/>
          <w:bCs/>
        </w:rPr>
        <w:t>Вопрос:</w:t>
      </w:r>
      <w:r>
        <w:t> Какие действия должны быть предприняты организаторами? Какие права и обязанности есть у спортсмена и служб по сопротивлению? Как правильно зафиксировать ситуацию?</w:t>
      </w:r>
    </w:p>
    <w:p w:rsidR="00F54F1B" w:rsidRDefault="00F54F1B" w:rsidP="00F54F1B">
      <w:pPr>
        <w:rPr>
          <w:rFonts w:ascii="Times New Roman" w:hAnsi="Times New Roman" w:cs="Times New Roman"/>
          <w:sz w:val="24"/>
          <w:szCs w:val="24"/>
        </w:rPr>
      </w:pPr>
    </w:p>
    <w:p w:rsidR="00F54F1B" w:rsidRDefault="00F54F1B" w:rsidP="00F54F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F54F1B" w:rsidRDefault="00F54F1B" w:rsidP="00F54F1B">
      <w:pPr>
        <w:rPr>
          <w:rFonts w:ascii="Times New Roman" w:hAnsi="Times New Roman" w:cs="Times New Roman"/>
          <w:sz w:val="24"/>
          <w:szCs w:val="24"/>
        </w:rPr>
      </w:pPr>
    </w:p>
    <w:p w:rsidR="00F54F1B" w:rsidRDefault="00F54F1B" w:rsidP="00F54F1B">
      <w:pPr>
        <w:rPr>
          <w:rFonts w:ascii="Times New Roman" w:hAnsi="Times New Roman" w:cs="Times New Roman"/>
          <w:sz w:val="24"/>
          <w:szCs w:val="24"/>
        </w:rPr>
      </w:pPr>
    </w:p>
    <w:p w:rsidR="00F54F1B" w:rsidRPr="00770E00" w:rsidRDefault="00F54F1B">
      <w:pPr>
        <w:rPr>
          <w:rFonts w:ascii="Times New Roman" w:hAnsi="Times New Roman" w:cs="Times New Roman"/>
          <w:b/>
          <w:sz w:val="24"/>
          <w:szCs w:val="24"/>
        </w:rPr>
      </w:pPr>
    </w:p>
    <w:sectPr w:rsidR="00F54F1B" w:rsidRPr="0077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2820"/>
    <w:multiLevelType w:val="multilevel"/>
    <w:tmpl w:val="0D7CC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4F5416"/>
    <w:multiLevelType w:val="multilevel"/>
    <w:tmpl w:val="87066AF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7A1053"/>
    <w:multiLevelType w:val="multilevel"/>
    <w:tmpl w:val="C19C118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EF73EF"/>
    <w:multiLevelType w:val="multilevel"/>
    <w:tmpl w:val="D824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C41BD3"/>
    <w:multiLevelType w:val="multilevel"/>
    <w:tmpl w:val="4AB8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2451B2"/>
    <w:multiLevelType w:val="multilevel"/>
    <w:tmpl w:val="A654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B96CD0"/>
    <w:multiLevelType w:val="multilevel"/>
    <w:tmpl w:val="526E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2F2B62"/>
    <w:multiLevelType w:val="multilevel"/>
    <w:tmpl w:val="1252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381B38"/>
    <w:multiLevelType w:val="multilevel"/>
    <w:tmpl w:val="F0A0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4A0571"/>
    <w:multiLevelType w:val="multilevel"/>
    <w:tmpl w:val="F812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1156674"/>
    <w:multiLevelType w:val="multilevel"/>
    <w:tmpl w:val="7E9A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61A02EF"/>
    <w:multiLevelType w:val="multilevel"/>
    <w:tmpl w:val="5E60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8D423E"/>
    <w:multiLevelType w:val="hybridMultilevel"/>
    <w:tmpl w:val="E0EA0176"/>
    <w:lvl w:ilvl="0" w:tplc="3B3E38F8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46"/>
    <w:rsid w:val="00061057"/>
    <w:rsid w:val="003007F4"/>
    <w:rsid w:val="00606CD2"/>
    <w:rsid w:val="00770E00"/>
    <w:rsid w:val="00900012"/>
    <w:rsid w:val="009324B4"/>
    <w:rsid w:val="00A13246"/>
    <w:rsid w:val="00B500AF"/>
    <w:rsid w:val="00C61C95"/>
    <w:rsid w:val="00F54F1B"/>
    <w:rsid w:val="00F63AAC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D52A"/>
  <w15:chartTrackingRefBased/>
  <w15:docId w15:val="{0E397172-B667-40B7-BAFD-DB65BC4A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7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2026-01-19T06:47:00Z</cp:lastPrinted>
  <dcterms:created xsi:type="dcterms:W3CDTF">2026-01-19T07:04:00Z</dcterms:created>
  <dcterms:modified xsi:type="dcterms:W3CDTF">2026-01-19T07:04:00Z</dcterms:modified>
</cp:coreProperties>
</file>